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9782"/>
      </w:tblGrid>
      <w:tr w:rsidR="00490D5E" w:rsidRPr="003B564F" w:rsidTr="00F51CAF">
        <w:tc>
          <w:tcPr>
            <w:tcW w:w="10314" w:type="dxa"/>
          </w:tcPr>
          <w:p w:rsidR="00490D5E" w:rsidRPr="003B564F" w:rsidRDefault="00490D5E" w:rsidP="00F51CAF">
            <w:pPr>
              <w:pStyle w:val="a5"/>
              <w:spacing w:line="276" w:lineRule="auto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490D5E" w:rsidRPr="003B564F" w:rsidRDefault="00490D5E" w:rsidP="00F51CAF">
            <w:pPr>
              <w:pStyle w:val="a5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564F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8 </w:t>
            </w:r>
          </w:p>
          <w:p w:rsidR="00490D5E" w:rsidRPr="003B564F" w:rsidRDefault="00E65794" w:rsidP="00F51CAF">
            <w:pPr>
              <w:pStyle w:val="a5"/>
              <w:spacing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564F">
              <w:rPr>
                <w:rFonts w:ascii="Liberation Serif" w:hAnsi="Liberation Serif" w:cs="Liberation Serif"/>
                <w:sz w:val="24"/>
                <w:szCs w:val="24"/>
              </w:rPr>
              <w:t>к  приказу от 01.09.2020 г. № 178</w:t>
            </w:r>
            <w:r w:rsidR="00490D5E" w:rsidRPr="003B564F">
              <w:rPr>
                <w:rFonts w:ascii="Liberation Serif" w:hAnsi="Liberation Serif" w:cs="Liberation Serif"/>
                <w:sz w:val="24"/>
                <w:szCs w:val="24"/>
              </w:rPr>
              <w:t>-од</w:t>
            </w:r>
          </w:p>
        </w:tc>
      </w:tr>
    </w:tbl>
    <w:p w:rsidR="00490D5E" w:rsidRPr="003B564F" w:rsidRDefault="00490D5E" w:rsidP="00490D5E">
      <w:pPr>
        <w:pStyle w:val="a5"/>
        <w:spacing w:line="276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90D5E" w:rsidRPr="003B564F" w:rsidRDefault="00490D5E" w:rsidP="00490D5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564F">
        <w:rPr>
          <w:rFonts w:ascii="Liberation Serif" w:hAnsi="Liberation Serif" w:cs="Liberation Serif"/>
          <w:b/>
          <w:sz w:val="28"/>
          <w:szCs w:val="28"/>
        </w:rPr>
        <w:t>План внеурочной деятельности</w:t>
      </w:r>
    </w:p>
    <w:p w:rsidR="00490D5E" w:rsidRPr="003B564F" w:rsidRDefault="00490D5E" w:rsidP="00490D5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564F">
        <w:rPr>
          <w:rFonts w:ascii="Liberation Serif" w:hAnsi="Liberation Serif" w:cs="Liberation Serif"/>
          <w:b/>
          <w:sz w:val="28"/>
          <w:szCs w:val="28"/>
        </w:rPr>
        <w:t>на 2020-2021 учебный год</w:t>
      </w:r>
    </w:p>
    <w:p w:rsidR="00490D5E" w:rsidRPr="003B564F" w:rsidRDefault="00490D5E" w:rsidP="00490D5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564F">
        <w:rPr>
          <w:rFonts w:ascii="Liberation Serif" w:hAnsi="Liberation Serif" w:cs="Liberation Serif"/>
          <w:b/>
          <w:sz w:val="28"/>
          <w:szCs w:val="28"/>
        </w:rPr>
        <w:t>на уровне основного общего образования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490D5E" w:rsidRPr="003B564F" w:rsidRDefault="00490D5E" w:rsidP="00490D5E">
      <w:pPr>
        <w:pStyle w:val="a3"/>
        <w:spacing w:line="240" w:lineRule="auto"/>
        <w:ind w:firstLine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b/>
          <w:color w:val="auto"/>
          <w:sz w:val="28"/>
          <w:szCs w:val="28"/>
        </w:rPr>
        <w:lastRenderedPageBreak/>
        <w:t>ПОЯСНИТЕЛЬНАЯ    ЗАПИСКА</w:t>
      </w:r>
    </w:p>
    <w:p w:rsidR="00490D5E" w:rsidRPr="003B564F" w:rsidRDefault="00490D5E" w:rsidP="00490D5E">
      <w:pPr>
        <w:pStyle w:val="a3"/>
        <w:spacing w:line="240" w:lineRule="auto"/>
        <w:ind w:firstLine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z w:val="28"/>
          <w:szCs w:val="28"/>
        </w:rPr>
        <w:t>Внеурочная деятельность – образователь</w:t>
      </w:r>
      <w:r w:rsidRPr="003B564F">
        <w:rPr>
          <w:rFonts w:ascii="Liberation Serif" w:hAnsi="Liberation Serif" w:cs="Liberation Serif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3B564F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490D5E" w:rsidRPr="003B564F" w:rsidRDefault="00490D5E" w:rsidP="00490D5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eastAsia="Times New Roman" w:hAnsi="Liberation Serif" w:cs="Liberation Serif"/>
          <w:sz w:val="28"/>
          <w:szCs w:val="28"/>
        </w:rPr>
        <w:t xml:space="preserve">  План внеурочной деятельности разработан на основе следующих документов:</w:t>
      </w:r>
    </w:p>
    <w:p w:rsidR="00490D5E" w:rsidRPr="003B564F" w:rsidRDefault="00490D5E" w:rsidP="00490D5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eastAsia="Times New Roman" w:hAnsi="Liberation Serif" w:cs="Liberation Serif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490D5E" w:rsidRPr="003B564F" w:rsidRDefault="00490D5E" w:rsidP="00490D5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eastAsia="Times New Roman" w:hAnsi="Liberation Serif" w:cs="Liberation Serif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дополнениями, внесенными приказами Минобрнауки РФ от 26.11.2010 № 1241, 22.09.2011 № 2357, 18.12.2012 № 1060, 29.12.2014 № 1643, 18.05. 2015 № 507, 31.12.2015 № 1576);</w:t>
      </w:r>
    </w:p>
    <w:p w:rsidR="00490D5E" w:rsidRPr="003B564F" w:rsidRDefault="00490D5E" w:rsidP="00490D5E">
      <w:pPr>
        <w:pStyle w:val="a5"/>
        <w:spacing w:line="276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B564F">
        <w:rPr>
          <w:rFonts w:ascii="Liberation Serif" w:eastAsia="Times New Roman" w:hAnsi="Liberation Serif" w:cs="Liberation Serif"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(с изменениями и дополнениями, внесенными постановлением Главного государственного санитарного врача РФ от 29.06.2011 № 85, 25.12.2013 № 72, 24.11.2015 № 81); </w:t>
      </w:r>
    </w:p>
    <w:p w:rsidR="00490D5E" w:rsidRPr="003B564F" w:rsidRDefault="00490D5E" w:rsidP="00490D5E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eastAsia="Times New Roman" w:hAnsi="Liberation Serif" w:cs="Liberation Serif"/>
          <w:sz w:val="28"/>
          <w:szCs w:val="28"/>
        </w:rPr>
        <w:t xml:space="preserve">         - </w:t>
      </w:r>
      <w:r w:rsidRPr="003B564F">
        <w:rPr>
          <w:rFonts w:ascii="Liberation Serif" w:hAnsi="Liberation Serif" w:cs="Liberation Serif"/>
          <w:sz w:val="28"/>
          <w:szCs w:val="28"/>
        </w:rPr>
        <w:t>Устав муниципального автономного общеобразовательного учреждения Липовской средней общеобразовательной школы (новая редакция), утверждённый Постановлением Главы Туринского городского округа от 23.12.2015 г. № 472;</w:t>
      </w:r>
    </w:p>
    <w:p w:rsidR="00490D5E" w:rsidRPr="003B564F" w:rsidRDefault="00490D5E" w:rsidP="00490D5E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hAnsi="Liberation Serif" w:cs="Liberation Serif"/>
          <w:sz w:val="28"/>
          <w:szCs w:val="28"/>
        </w:rPr>
        <w:t xml:space="preserve">         - Основная образовательная программа основного общего образования муниципального автономного общеобразовательного учреждения Липовской средней общеобразовательной школы (новая редакция с изменениями и дополнениями), утвержденная приказом директора МАОУ  Липовской СОШ  от </w:t>
      </w:r>
      <w:r w:rsidR="00E65794" w:rsidRPr="003B564F">
        <w:rPr>
          <w:rFonts w:ascii="Liberation Serif" w:hAnsi="Liberation Serif" w:cs="Liberation Serif"/>
          <w:sz w:val="28"/>
          <w:szCs w:val="28"/>
        </w:rPr>
        <w:t>01.09.2020 г. № 178</w:t>
      </w:r>
      <w:r w:rsidRPr="003B564F">
        <w:rPr>
          <w:rFonts w:ascii="Liberation Serif" w:hAnsi="Liberation Serif" w:cs="Liberation Serif"/>
          <w:sz w:val="28"/>
          <w:szCs w:val="28"/>
        </w:rPr>
        <w:t>-од;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Внеурочная деятельность в соответствии с требованиями ФГОС НОО организуется по основным направлениям </w:t>
      </w:r>
      <w:r w:rsidRPr="003B564F">
        <w:rPr>
          <w:rFonts w:ascii="Liberation Serif" w:hAnsi="Liberation Serif" w:cs="Liberation Serif"/>
          <w:color w:val="auto"/>
          <w:spacing w:val="-4"/>
          <w:sz w:val="28"/>
          <w:szCs w:val="28"/>
        </w:rPr>
        <w:t>развития личности: спортивно­оздоровительное, духовно­нрав</w:t>
      </w: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>ное.</w:t>
      </w:r>
    </w:p>
    <w:p w:rsidR="00490D5E" w:rsidRPr="003B564F" w:rsidRDefault="00490D5E" w:rsidP="00490D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hAnsi="Liberation Serif" w:cs="Liberation Serif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z w:val="28"/>
          <w:szCs w:val="28"/>
        </w:rPr>
        <w:t xml:space="preserve">При разработке модели организации внеурочной деятельности в МАОУ Липовской СОШ учтены и используются ресурсы учреждения. Это традиционные мероприятия, праздники, соревнования, коллективные творческие дела, проводимые в учреждении и составляющие уклад школьной жизни, система классных часов. В зависимости от возможностей МАОУ 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lastRenderedPageBreak/>
        <w:t>Липовской СОШ, особенностей окружающего социума внеурочная деятельность осуществляется непосредственно в образовательной организации.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z w:val="28"/>
          <w:szCs w:val="28"/>
        </w:rPr>
        <w:t>Основное преимущество организации внеурочной деятель</w:t>
      </w: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>ния ребенка в образовательной организации в течение дня, с</w:t>
      </w: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программы образовательной организации.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z w:val="28"/>
          <w:szCs w:val="28"/>
        </w:rPr>
        <w:t>План внеурочной деятельности реализуется педагогами МАОУ Липовской СОШ (классными руководителями, педагогами-предметниками, педагогом-библиотекарем, педагогом- организатором, социальным педагогом, преподавателем-организатором ОБЖ).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 xml:space="preserve">тельности выполняет классный руководитель, </w:t>
      </w: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3B564F">
        <w:rPr>
          <w:rFonts w:ascii="Liberation Serif" w:hAnsi="Liberation Serif" w:cs="Liberation Serif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3B564F">
        <w:rPr>
          <w:rFonts w:ascii="Liberation Serif" w:hAnsi="Liberation Serif" w:cs="Liberation Serif"/>
          <w:color w:val="auto"/>
          <w:sz w:val="28"/>
          <w:szCs w:val="28"/>
        </w:rPr>
        <w:t>ность обучающихся в соответствии с их выбором.</w:t>
      </w:r>
    </w:p>
    <w:p w:rsidR="00490D5E" w:rsidRPr="003B564F" w:rsidRDefault="00490D5E" w:rsidP="00490D5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3B564F">
        <w:rPr>
          <w:rFonts w:ascii="Liberation Serif" w:hAnsi="Liberation Serif" w:cs="Liberation Serif"/>
          <w:color w:val="auto"/>
          <w:sz w:val="28"/>
          <w:szCs w:val="28"/>
        </w:rPr>
        <w:t>Для реализации плана внеурочной используются учебные кабинеты, компьютерный класс, библиотека, школьный музей, актовый зал, спортивный зал, стадион с двумя площадкам для занятий игровыми видами спорта, пришкольный участок.</w:t>
      </w:r>
    </w:p>
    <w:p w:rsidR="00490D5E" w:rsidRPr="003B564F" w:rsidRDefault="00490D5E" w:rsidP="00490D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3B564F">
        <w:rPr>
          <w:rFonts w:ascii="Liberation Serif" w:hAnsi="Liberation Serif" w:cs="Liberation Serif"/>
          <w:sz w:val="28"/>
          <w:szCs w:val="28"/>
        </w:rPr>
        <w:t xml:space="preserve">            Недельная нагрузка на одного ученика составляет в среднем 5 часов. Данная форма организации внеурочной деятельности позволяет избежать перегрузки учащихся. Величина недельной образовательной нагрузки (количество занятий), реализуемой через внеурочную деятельность, на 1 обучающегося составляет </w:t>
      </w:r>
      <w:r w:rsidRPr="003B564F">
        <w:rPr>
          <w:rFonts w:ascii="Liberation Serif" w:hAnsi="Liberation Serif" w:cs="Liberation Serif"/>
          <w:iCs/>
          <w:sz w:val="28"/>
          <w:szCs w:val="28"/>
        </w:rPr>
        <w:t>не более 10 учебных часов в неделю</w:t>
      </w:r>
      <w:r w:rsidRPr="003B564F">
        <w:rPr>
          <w:rFonts w:ascii="Liberation Serif" w:hAnsi="Liberation Serif" w:cs="Liberation Serif"/>
          <w:sz w:val="28"/>
          <w:szCs w:val="28"/>
        </w:rPr>
        <w:t xml:space="preserve">, из которых обучающийся вправе выбрать для себя занятия в любом из представленных в плане направлений. </w:t>
      </w:r>
    </w:p>
    <w:p w:rsidR="00490D5E" w:rsidRPr="003B564F" w:rsidRDefault="00490D5E" w:rsidP="00490D5E">
      <w:pPr>
        <w:jc w:val="both"/>
        <w:rPr>
          <w:rFonts w:ascii="Liberation Serif" w:hAnsi="Liberation Serif" w:cs="Liberation Serif"/>
          <w:noProof/>
          <w:sz w:val="28"/>
          <w:szCs w:val="28"/>
        </w:rPr>
      </w:pPr>
      <w:r w:rsidRPr="003B564F">
        <w:rPr>
          <w:rFonts w:ascii="Liberation Serif" w:hAnsi="Liberation Serif" w:cs="Liberation Serif"/>
          <w:noProof/>
          <w:sz w:val="28"/>
          <w:szCs w:val="28"/>
        </w:rPr>
        <w:t>Примерная занятость каждого ребёнка в различных коллективных творческих делах, акциях, праздниках, соревнованиях, выставках в год составляет в 5-9 классах 175 часов.</w:t>
      </w: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564F" w:rsidRDefault="003B564F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564F" w:rsidRPr="003B564F" w:rsidRDefault="003B564F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564F">
        <w:rPr>
          <w:rFonts w:ascii="Liberation Serif" w:hAnsi="Liberation Serif" w:cs="Liberation Serif"/>
          <w:b/>
          <w:sz w:val="28"/>
          <w:szCs w:val="28"/>
        </w:rPr>
        <w:lastRenderedPageBreak/>
        <w:t>Организация внеурочной деятельности на уровне основного общего образования</w:t>
      </w:r>
    </w:p>
    <w:p w:rsidR="00490D5E" w:rsidRPr="003B564F" w:rsidRDefault="003B564F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2020-2021</w:t>
      </w:r>
      <w:r w:rsidR="00490D5E" w:rsidRPr="003B564F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490D5E" w:rsidRPr="003B564F" w:rsidRDefault="00490D5E" w:rsidP="00490D5E">
      <w:pPr>
        <w:pStyle w:val="a5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548"/>
        <w:gridCol w:w="2535"/>
        <w:gridCol w:w="2536"/>
        <w:gridCol w:w="2396"/>
        <w:gridCol w:w="2683"/>
      </w:tblGrid>
      <w:tr w:rsidR="00490D5E" w:rsidRPr="003B564F" w:rsidTr="00F51CAF">
        <w:tc>
          <w:tcPr>
            <w:tcW w:w="2578" w:type="dxa"/>
            <w:vMerge w:val="restart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 xml:space="preserve">Направление 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</w:rPr>
              <w:t>деятельности</w:t>
            </w:r>
          </w:p>
        </w:tc>
        <w:tc>
          <w:tcPr>
            <w:tcW w:w="12698" w:type="dxa"/>
            <w:gridSpan w:val="5"/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Формы организации внеурочной деятельности</w:t>
            </w:r>
          </w:p>
        </w:tc>
      </w:tr>
      <w:tr w:rsidR="00490D5E" w:rsidRPr="003B564F" w:rsidTr="00F51CAF">
        <w:tc>
          <w:tcPr>
            <w:tcW w:w="2578" w:type="dxa"/>
            <w:vMerge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b/>
              </w:rPr>
              <w:t>5 класс</w:t>
            </w:r>
          </w:p>
        </w:tc>
        <w:tc>
          <w:tcPr>
            <w:tcW w:w="2535" w:type="dxa"/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b/>
              </w:rPr>
              <w:t>6 класс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b/>
              </w:rPr>
              <w:t>7 класс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b/>
              </w:rPr>
              <w:t>8 класс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B564F">
              <w:rPr>
                <w:rFonts w:ascii="Liberation Serif" w:hAnsi="Liberation Serif" w:cs="Liberation Serif"/>
                <w:b/>
              </w:rPr>
              <w:t>9 класс</w:t>
            </w: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 xml:space="preserve">спортивно-оздоровительное 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«Здоровей-ка!» - час общения о здоровом образе жизни – 0,5 часа;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участие в общественном движении «Юнармия» – 0,5 часа</w:t>
            </w:r>
          </w:p>
        </w:tc>
        <w:tc>
          <w:tcPr>
            <w:tcW w:w="7615" w:type="dxa"/>
            <w:gridSpan w:val="3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Спортивные турниры, соревнования, волонтёрское движение – 0,5 часа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участие в общественном движении «Юнармия» -  0,5 часа</w:t>
            </w: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 xml:space="preserve">духовно-нравственное </w:t>
            </w:r>
          </w:p>
        </w:tc>
        <w:tc>
          <w:tcPr>
            <w:tcW w:w="12698" w:type="dxa"/>
            <w:gridSpan w:val="5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экскурсионная деятельность «Ты мира не узнаешь, не зная края своего» - 1 час</w:t>
            </w: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социальное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698" w:type="dxa"/>
            <w:gridSpan w:val="5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- Акции «Одеваем учебник», «Пятёрка для мамы», «Чистофета», «Весенняя неделя добра», «Ветераны» -0,5 часа;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 xml:space="preserve">- реализация </w:t>
            </w:r>
            <w:r w:rsidRPr="003B564F">
              <w:rPr>
                <w:rFonts w:ascii="Liberation Serif" w:hAnsi="Liberation Serif" w:cs="Liberation Serif"/>
              </w:rPr>
              <w:t>природоохранного социально-образовательного проекта «Молодые защитники Природы»</w:t>
            </w:r>
            <w:r w:rsidRPr="003B564F">
              <w:rPr>
                <w:rFonts w:ascii="Liberation Serif" w:hAnsi="Liberation Serif" w:cs="Liberation Serif"/>
                <w:lang w:eastAsia="en-US"/>
              </w:rPr>
              <w:t xml:space="preserve"> - 0,5 часа</w:t>
            </w: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обще-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интеллектуальное</w:t>
            </w:r>
          </w:p>
        </w:tc>
        <w:tc>
          <w:tcPr>
            <w:tcW w:w="100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  <w:b/>
              </w:rPr>
              <w:t xml:space="preserve">- </w:t>
            </w:r>
            <w:r w:rsidRPr="003B564F">
              <w:rPr>
                <w:rFonts w:ascii="Liberation Serif" w:hAnsi="Liberation Serif" w:cs="Liberation Serif"/>
              </w:rPr>
              <w:t>Познавательные игры, турниры, онлайн-олимпиады – 0,5 часа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 xml:space="preserve">- </w:t>
            </w:r>
            <w:r w:rsidRPr="003B564F">
              <w:rPr>
                <w:rFonts w:ascii="Liberation Serif" w:hAnsi="Liberation Serif" w:cs="Liberation Serif"/>
                <w:b/>
                <w:i/>
                <w:lang w:eastAsia="en-US"/>
              </w:rPr>
              <w:t>Шахматно-шашечный клуб «Ладья» - 0,5 часа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3B564F">
              <w:rPr>
                <w:rFonts w:ascii="Liberation Serif" w:hAnsi="Liberation Serif" w:cs="Liberation Serif"/>
                <w:lang w:eastAsia="en-US"/>
              </w:rPr>
              <w:t>общекультурное</w:t>
            </w:r>
          </w:p>
        </w:tc>
        <w:tc>
          <w:tcPr>
            <w:tcW w:w="12698" w:type="dxa"/>
            <w:gridSpan w:val="5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«Познай себя и мир» - 0,5 часа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</w:rPr>
            </w:pPr>
            <w:r w:rsidRPr="003B564F">
              <w:rPr>
                <w:rFonts w:ascii="Liberation Serif" w:hAnsi="Liberation Serif" w:cs="Liberation Serif"/>
              </w:rPr>
              <w:t>- «Филармонические уроки» - 0,5 часа</w:t>
            </w:r>
          </w:p>
        </w:tc>
      </w:tr>
      <w:tr w:rsidR="00490D5E" w:rsidRPr="003B564F" w:rsidTr="00F51CAF">
        <w:tc>
          <w:tcPr>
            <w:tcW w:w="257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ИТОГО</w:t>
            </w:r>
          </w:p>
        </w:tc>
        <w:tc>
          <w:tcPr>
            <w:tcW w:w="2548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  <w:tc>
          <w:tcPr>
            <w:tcW w:w="2535" w:type="dxa"/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auto"/>
          </w:tcPr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490D5E" w:rsidRPr="003B564F" w:rsidRDefault="00490D5E" w:rsidP="00F51CAF">
            <w:pPr>
              <w:rPr>
                <w:rFonts w:ascii="Liberation Serif" w:hAnsi="Liberation Serif" w:cs="Liberation Serif"/>
                <w:b/>
                <w:bCs/>
              </w:rPr>
            </w:pPr>
            <w:r w:rsidRPr="003B564F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</w:tr>
    </w:tbl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0D5E" w:rsidRPr="003B564F" w:rsidRDefault="00490D5E" w:rsidP="00490D5E">
      <w:pPr>
        <w:rPr>
          <w:rFonts w:ascii="Liberation Serif" w:hAnsi="Liberation Serif" w:cs="Liberation Serif"/>
          <w:sz w:val="28"/>
          <w:szCs w:val="28"/>
        </w:rPr>
      </w:pPr>
    </w:p>
    <w:p w:rsidR="00245D8C" w:rsidRPr="003B564F" w:rsidRDefault="00245D8C">
      <w:pPr>
        <w:rPr>
          <w:rFonts w:ascii="Liberation Serif" w:hAnsi="Liberation Serif" w:cs="Liberation Serif"/>
        </w:rPr>
      </w:pPr>
    </w:p>
    <w:sectPr w:rsidR="00245D8C" w:rsidRPr="003B564F" w:rsidSect="003B564F">
      <w:pgSz w:w="16838" w:h="11906" w:orient="landscape"/>
      <w:pgMar w:top="850" w:right="536" w:bottom="709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40"/>
    <w:rsid w:val="00245D8C"/>
    <w:rsid w:val="00274492"/>
    <w:rsid w:val="003B564F"/>
    <w:rsid w:val="00490D5E"/>
    <w:rsid w:val="008E5457"/>
    <w:rsid w:val="009D656D"/>
    <w:rsid w:val="00D96D40"/>
    <w:rsid w:val="00E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90D5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490D5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No Spacing"/>
    <w:aliases w:val="основа"/>
    <w:link w:val="a6"/>
    <w:uiPriority w:val="1"/>
    <w:qFormat/>
    <w:rsid w:val="00490D5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90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1"/>
    <w:locked/>
    <w:rsid w:val="00490D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Swyazhina</dc:creator>
  <cp:keywords/>
  <dc:description/>
  <cp:lastModifiedBy>Оксана</cp:lastModifiedBy>
  <cp:revision>4</cp:revision>
  <dcterms:created xsi:type="dcterms:W3CDTF">2020-09-27T11:23:00Z</dcterms:created>
  <dcterms:modified xsi:type="dcterms:W3CDTF">2020-09-30T18:21:00Z</dcterms:modified>
</cp:coreProperties>
</file>