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70" w:rsidRPr="008E03DE" w:rsidRDefault="00C70470" w:rsidP="008E03D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ПРОГРАММА </w:t>
      </w:r>
    </w:p>
    <w:p w:rsidR="00C70470" w:rsidRPr="008E03DE" w:rsidRDefault="00B4473B" w:rsidP="008E03D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БИБЛИОТЕЧНО – БИБЛИОГРАФИЧЕСКИЕ   И ИНФОРМАЦИОННЫЕ  ЗНАНИЯ  ШКОЛЬНИКАМ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</w:t>
      </w:r>
    </w:p>
    <w:p w:rsidR="00C70470" w:rsidRPr="008E03DE" w:rsidRDefault="008E03DE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Бирюк Т.И. педагог</w:t>
      </w:r>
      <w:r w:rsidR="00B4473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библиотекарь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(составитель)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</w:p>
    <w:p w:rsidR="00C70470" w:rsidRPr="008E03DE" w:rsidRDefault="00C70470" w:rsidP="008E03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Программа «Библиотечно – библиографические и информационные знания школьникам» рассчитана на  обучение детей с 7-летнего возраста. Она построена с учетом возрастных особенностей учащихся. Предусматривается постепенное накопление и углубление знаний о книге: от первого знакомства с библиотекой – к изучению содержания различных разделов книжного фонда. От выбора книг по иллюстрированному каталогу «Что нам читать?» - к использованию систематического каталога, картотек, рекомендательных пособий; от краткой записи о прочитанной книге – к развернутому отзыву о ней; от знакомства с «энциклопедией для маленьких» - к работе со справочной литературой. Отдельные темы повторяются: знания детей углубляются, и последующие занятия проводятся на более сложном материале.  </w:t>
      </w:r>
    </w:p>
    <w:p w:rsidR="00C70470" w:rsidRPr="008E03DE" w:rsidRDefault="00C70470" w:rsidP="008E03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Занятия проводятся 1 раз в</w:t>
      </w:r>
      <w:r w:rsidR="00EA087F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неделю, для их проведения  используются занятия внеурочной деятельности, классные часы, экскурсии</w:t>
      </w:r>
    </w:p>
    <w:p w:rsidR="00C70470" w:rsidRPr="008E03DE" w:rsidRDefault="00C70470" w:rsidP="008E03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Система библиографических занятий направлена на повышение качества чтения и воспитательного воздействия литературы на детей и подростков, на расш</w:t>
      </w:r>
      <w:r w:rsidR="00EA087F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ирение их кругозора, продвижение и поддержку чтения</w:t>
      </w:r>
    </w:p>
    <w:p w:rsidR="00C70470" w:rsidRPr="008E03DE" w:rsidRDefault="00C70470" w:rsidP="00B447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 xml:space="preserve">Первая часть программы «Путешествие в страну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Читалию</w:t>
      </w:r>
      <w:proofErr w:type="spellEnd"/>
      <w:r w:rsidR="00DA745B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 составлена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как занятия для начальной школы (1 – 4 класс). Учащиеся младшего школьного возраста предпочитают всем видам деятельности игру, с учетом этого все занятия проводятся с использованием игровых технологий. Все занятия построены как путешествия в мир книги, библиотеки, информации. Занятия проводятся 3 раза в год с классом учащихся.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Вторая часть программы для 5 – 8 классов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 продолжает знакомить учащихся со структурой книги с использованием ИКТ, помогающей при вы</w:t>
      </w:r>
      <w:r w:rsid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боре книги, мотивирует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подростков быть частыми посетителями библиотеки, испытывать ежедневную потребность обращения к дополнительным источникам информации.  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>Тр</w:t>
      </w:r>
      <w:r w:rsidR="00DA745B"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 xml:space="preserve">етья часть программы составлена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eastAsia="ru-RU"/>
        </w:rPr>
        <w:t xml:space="preserve"> для 9 класса</w:t>
      </w:r>
    </w:p>
    <w:p w:rsidR="00C70470" w:rsidRPr="008E03DE" w:rsidRDefault="00B4473B" w:rsidP="00B4473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Содержание программы  позволяет 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моделировать информационную среду для детей и юношества, способствуют социализации личности, удовлетворяя культурные, эстетические и творческие потребности личности.</w:t>
      </w:r>
    </w:p>
    <w:p w:rsidR="00C70470" w:rsidRPr="008E03DE" w:rsidRDefault="00DA745B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Цель: </w:t>
      </w:r>
      <w:r w:rsidRPr="008E03DE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создать условия </w:t>
      </w:r>
      <w:r w:rsidR="00EA087F" w:rsidRPr="008E03DE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для 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целостной и полноценной системы приобщения к чтению</w:t>
      </w:r>
      <w:r w:rsid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использовании</w:t>
      </w:r>
      <w:proofErr w:type="gramEnd"/>
      <w:r w:rsid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информации</w:t>
      </w:r>
      <w:r w:rsidR="00EA087F"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,  осознании </w:t>
      </w:r>
      <w:r w:rsid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</w:t>
      </w:r>
      <w:r w:rsidR="00EA087F"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значимости и необходимости для дальнейшего саморазвития </w:t>
      </w:r>
    </w:p>
    <w:p w:rsidR="00DA745B" w:rsidRPr="008E03DE" w:rsidRDefault="00DA745B" w:rsidP="008E03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Освоить  рациональные приемы и способы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самостоятельного ведения поиска информации в соответствии с возникающими в ходе обучения задачами.</w:t>
      </w:r>
    </w:p>
    <w:p w:rsidR="00DA745B" w:rsidRPr="008E03DE" w:rsidRDefault="00DA745B" w:rsidP="008E03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Формировать навыки работы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 книгой, приобщить их к систематическому</w:t>
      </w:r>
      <w:r w:rsid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пользованию библиотекой и информационными ресурсами</w:t>
      </w:r>
    </w:p>
    <w:p w:rsidR="00C70470" w:rsidRPr="00B4473B" w:rsidRDefault="00C70470" w:rsidP="008E03D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</w:t>
      </w:r>
      <w:r w:rsid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пагандировать  ценность чтения и книги, использования информации</w:t>
      </w:r>
    </w:p>
    <w:p w:rsidR="00B4473B" w:rsidRPr="008E03DE" w:rsidRDefault="00B4473B" w:rsidP="00B447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Формировать умения </w:t>
      </w:r>
      <w:bookmarkStart w:id="0" w:name="_GoBack"/>
      <w:bookmarkEnd w:id="0"/>
      <w:r w:rsidRP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самостоятельно производить поиск нужной им информации в различных видах изданий (книгах, периодических изданиях, энциклопедиях и др.) как внутри школьной библиотеки, так и в окружающей информационной среде.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ПЛАНИРУЕМЫЕ РЕЗУЛЬТАТЫ</w:t>
      </w:r>
    </w:p>
    <w:p w:rsidR="00223EA8" w:rsidRPr="008E03DE" w:rsidRDefault="00223EA8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УЧАЩИЕСЯ ДОЛЖНЫ: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знать основные этапы развития книжного дела, исторический процесс формирования внешнего вида книги и её структуры.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понимать значение специальных книжных и библиотечных терминов, определённых программой.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уметь самостоятельно осуществлять поиск информации, используя знания о структуре и справочном аппарате книги и библиотеки.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вести информационный диалог через умение читать.</w:t>
      </w:r>
    </w:p>
    <w:p w:rsidR="00223EA8" w:rsidRPr="008E03DE" w:rsidRDefault="00223EA8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уметь самостоятельно находить информацию в справочных изданиях, выстраивать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</w:t>
      </w:r>
    </w:p>
    <w:p w:rsidR="00223EA8" w:rsidRPr="008E03DE" w:rsidRDefault="00223EA8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алгоритм поиска.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- ориентироваться в книжной и информационной среде.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БИБЛИОТЕЧНО-БИБЛИОГРАФИЧЕСКИХ И ИНФОРМАЦИОННЫХ ЗНАНИЙ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ПРЕДУСМАТРИВАЕТ РАЗВИТИЕ У УЧАЩЕГОСЯ: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позитивного </w:t>
      </w: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отношения к информации;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личной потребности в усвоении основ информационной грамотности;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умения самостоятельно осуществлять поиск информации;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устранять информационный дефицит;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способности взаимодействовать с информационной средой, моделировать собственное информационное поведение, прокладывая путь от неизвестного к известному;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способности создавать и использовать персональные поисковые системы;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способности к восприятию и оценке информации, умения оценивать информацию с точки зрения полноты, достоверности, солидности источника;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стремления к библиографическому общению, пониманию важности общения с целью обмена информацией и умения поддерживать деловые контакты.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ФОРМЫ РАБОТЫ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-индивидуальные консультации по библиографическому разысканию и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методике работы с литературой;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групповые консультации, беседы; лекции об информационной систе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 и правилах ее использования;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экскурсии;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обзоры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устные журналы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проведение практических занятий по использованию традиционных и элект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ронных информационных ресурсов;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библиотечные уроки по обучению самостоятельной работ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ы с информационными носителями;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игровые мероприятия (викторины, конкурсы).</w:t>
      </w:r>
    </w:p>
    <w:p w:rsidR="00223EA8" w:rsidRPr="008E03DE" w:rsidRDefault="00223EA8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            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u w:val="single"/>
          <w:lang w:eastAsia="ru-RU"/>
        </w:rPr>
        <w:t>СРЕДСТВА КОНТРОЛЯ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тестирование;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ан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кетирование;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поисковая работа;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-самостоятельная работа;</w:t>
      </w:r>
    </w:p>
    <w:p w:rsidR="00223EA8" w:rsidRPr="008E03DE" w:rsidRDefault="00223EA8" w:rsidP="008E03DE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-письменные работы (реферат, отзы</w:t>
      </w: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в, ведение дневника, рецензия);</w:t>
      </w:r>
    </w:p>
    <w:p w:rsidR="00223EA8" w:rsidRPr="00B4473B" w:rsidRDefault="00223EA8" w:rsidP="00B4473B">
      <w:pPr>
        <w:pStyle w:val="a3"/>
        <w:shd w:val="clear" w:color="auto" w:fill="FFFFFF"/>
        <w:spacing w:after="0" w:line="240" w:lineRule="auto"/>
        <w:ind w:left="87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-составление план</w:t>
      </w:r>
      <w:r w:rsidR="00B4473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а, тезисов, списков литературы.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программы:</w:t>
      </w:r>
    </w:p>
    <w:p w:rsidR="00C70470" w:rsidRPr="008E03DE" w:rsidRDefault="00C70470" w:rsidP="008E03DE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программу входят: беседы о библиотеке, о создании книги; о строении (структуре) книги; о периодических изданиях для детей; о справочном аппарате книги и библиотеки; о художественном оформлении книги; воспитании бережного отношения к книге. Значительное место отведено практическим занятиям.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Примерное тематическое планирование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3061"/>
        <w:gridCol w:w="4910"/>
        <w:gridCol w:w="1879"/>
      </w:tblGrid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bookmarkStart w:id="1" w:name="adcee12eb30f3d8d2c6cd25ecae1eaec9c2730ef"/>
            <w:bookmarkStart w:id="2" w:name="0"/>
            <w:bookmarkEnd w:id="1"/>
            <w:bookmarkEnd w:id="2"/>
            <w:r w:rsidRPr="008E03D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ИКТ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               1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Первое посещение библиотеки. Экскурсия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Путешествие по библиотеке.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«книжным домом», с понятием «читатель», «библиотекарь», «абонемент», «читальный зал»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Видео ролик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Правила поведения в библиотеке, умение обращаться с книгой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Бережное отношение к книге, ознакомление с правилами обращения с книгой. Работа с плакатом «Убедительная просьба книги»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- презентация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Посвящение в читатели.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Дети становятся новыми читателями 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школьной библиотеки, получают в подарок буклеты</w:t>
            </w:r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подружка» (мастер-класс)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     2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«От глиняной таблички к печатной страничке»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Продолжение разговора о библиотеке. Представление любимых книг.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Сруктура</w:t>
            </w:r>
            <w:proofErr w:type="spellEnd"/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книги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 (э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лементы книги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Внешнее и внутреннее оформление книги. Изучение основных элементов: обложка, корешок, переплет, титульный лист.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- презентация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Газеты и журналы для детей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понятиями газета, журнал, термины статья, корреспондент, журналист.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Вместе с книжкой веселей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="008C57B2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 виде игры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 3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«Книги и творчество»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br/>
              <w:t>Иллюстрации в книге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Изучение структурного элемента книги – иллюстрация. Понятия «художник – сказочник»,  «художник-анималист»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7B2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«Я прочитал и советую </w:t>
            </w:r>
            <w:proofErr w:type="spell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тебе»</w:t>
            </w:r>
            <w:proofErr w:type="spellEnd"/>
          </w:p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Выбор книг в библиотеке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Открытый доступ к книжному фонду: порядок и расстановка, полочные разделители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- презентация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Твои первые словари и энциклопедии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Представление о справочной литературе, цели обращения, обучение работе с ними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«Твои первые энциклопедии» (с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правочная литература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со справочной литературой: словарями, справочниками, энциклопедиями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«Листая пёстрые страницы» (н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аучно-познавательная литература для младших школьников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энциклопедиями «Что такое, Кто такой?» и др.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«Путешествие в мир мультимедиа»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компьютером в библиотеке (урок – экскурсия)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E03DE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«Мы дружны с печатным словом!» (к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ак читать книги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Работа с библиографическими пособиями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«Основные правила пользования библиотекой и книгой» 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 книге и библиотеке.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История книги  и библиотеки. Крупнейшие библиотеки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Книга и ее создатели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новыми терминами и понятиями, роль иллюстраций в книгах, какую службу несут все эти элементы.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Выбор книг в библиотеке. Систематический каталог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Открытый доступ к книжному фонду. Структура систематического каталога.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Записи о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дневник чтения, отзыв.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Обучение правилам ведения дневника. Отзыв на книгу как один из видов записи о </w:t>
            </w:r>
            <w:proofErr w:type="gram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8C57B2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«Кладовая мудрости» (с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правочная литература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о справочной литературе. Виды справочных изданий по 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содержанию, структуре, функциональному назначению. Энциклопедии. Справочники. Словари.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D61867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«Периодические издания – одно из средств массовой информации» (п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ериодические издания для младших подростков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Газеты и журналы как печатные издания, отличия их от книг.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Выбор книг: библиографические указатели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Библиографические указатели и списки литературы для школьников – первые помощники в выборе книг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Проверка на усвоение материала в игровой форме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Справочно – библиографический аппарат библиотеки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Структура, назначение, способы использования в различных поисковых ситуациях. Алгоритм поиска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Слайд - презентация</w:t>
            </w: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Занятие, углубляющее знание учащихся о справочном аппарате книги, развивающее навыки самостоятельной работы с книгой.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Чтение как удовольствие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Специфика чтения художественной литературы. Медленное чтение, </w:t>
            </w:r>
            <w:proofErr w:type="spellStart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перечитывание</w:t>
            </w:r>
            <w:proofErr w:type="spellEnd"/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«Мультимедиа ресурсы»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Знакомство с электронными учебниками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Естественнонаучная литература для подростков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Основные виды и типы источников, возможности и особенности использования. Отражение литературы в систематическом каталоге и СКС.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Книги по искусству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Жанровое и тематическое разнообразие книг по искусству: биография, очерк, Монография, мемуары, альбомы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D61867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«Самостоятельная работа с книгой» (м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етоды самостоятельной работы с литературой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Обучение методике составления плана книги, тезисов, конспекта, списка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D61867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«Литературная лоция» (л</w:t>
            </w:r>
            <w:r w:rsidR="00C70470"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итература о литературе</w:t>
            </w: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Работа с критической литературой. Специфика поиска информации по литературоведению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70470" w:rsidRPr="008E03DE" w:rsidTr="00C70470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Рецензия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E03D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Рецензия как жанр литературоведения, виды и специфика рецензий.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470" w:rsidRPr="008E03DE" w:rsidRDefault="00C70470" w:rsidP="008E03D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70470" w:rsidRPr="008E03DE" w:rsidRDefault="008E03DE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Источники информации</w:t>
      </w:r>
      <w:r w:rsidR="00C70470"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1.   Библиотечно – библиографические знания школьникам: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пособие /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.р</w:t>
      </w:r>
      <w:proofErr w:type="gram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есп.дет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б-ка РСФСР. – 3-е изд.,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И доп. – М.: изд-во «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Кн</w:t>
      </w:r>
      <w:proofErr w:type="gram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.п</w:t>
      </w:r>
      <w:proofErr w:type="gram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алата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», 1989. – 216с.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2.  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Бровина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М.Б., Воробьева Н.Н. Тематическое планирование работы творческого объединения учащихся «Юный библиотекарь» //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Шк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библиотека.-№1/2010. – С.41- 43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3.  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Гендина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Н. Дидактические основы формирования информационной культуры //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Шк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библиотека. –   2002. – № 1. – С. 24-28.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4.  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Чулкина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Г.Д.  Библиотечно – библиографические и информационные знания школьникам //  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Шк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библиотека. – 2001 – № 1. –  С. 8 – 13.</w:t>
      </w:r>
    </w:p>
    <w:p w:rsidR="00C70470" w:rsidRPr="008E03DE" w:rsidRDefault="00C70470" w:rsidP="008E03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5.  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Крук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Н. Формирование информационной культуры школьников как неотъемлемая составная часть учебной деятельности // </w:t>
      </w:r>
      <w:proofErr w:type="spellStart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Шк</w:t>
      </w:r>
      <w:proofErr w:type="spellEnd"/>
      <w:r w:rsidRPr="008E03D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 библиотека. – 2001. –  № 8. – С. 16 - 25.</w:t>
      </w:r>
    </w:p>
    <w:p w:rsidR="00CC1762" w:rsidRPr="008E03DE" w:rsidRDefault="00CC1762" w:rsidP="008E03DE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CC1762" w:rsidRPr="008E03DE" w:rsidSect="00C70470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B7" w:rsidRDefault="002656B7" w:rsidP="00223EA8">
      <w:pPr>
        <w:spacing w:after="0" w:line="240" w:lineRule="auto"/>
      </w:pPr>
      <w:r>
        <w:separator/>
      </w:r>
    </w:p>
  </w:endnote>
  <w:endnote w:type="continuationSeparator" w:id="0">
    <w:p w:rsidR="002656B7" w:rsidRDefault="002656B7" w:rsidP="002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818706"/>
      <w:docPartObj>
        <w:docPartGallery w:val="Page Numbers (Bottom of Page)"/>
        <w:docPartUnique/>
      </w:docPartObj>
    </w:sdtPr>
    <w:sdtContent>
      <w:p w:rsidR="00223EA8" w:rsidRDefault="00223E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3B">
          <w:rPr>
            <w:noProof/>
          </w:rPr>
          <w:t>1</w:t>
        </w:r>
        <w:r>
          <w:fldChar w:fldCharType="end"/>
        </w:r>
      </w:p>
    </w:sdtContent>
  </w:sdt>
  <w:p w:rsidR="00223EA8" w:rsidRDefault="00223E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B7" w:rsidRDefault="002656B7" w:rsidP="00223EA8">
      <w:pPr>
        <w:spacing w:after="0" w:line="240" w:lineRule="auto"/>
      </w:pPr>
      <w:r>
        <w:separator/>
      </w:r>
    </w:p>
  </w:footnote>
  <w:footnote w:type="continuationSeparator" w:id="0">
    <w:p w:rsidR="002656B7" w:rsidRDefault="002656B7" w:rsidP="0022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E3F49"/>
    <w:multiLevelType w:val="multilevel"/>
    <w:tmpl w:val="0F5E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2215A"/>
    <w:multiLevelType w:val="hybridMultilevel"/>
    <w:tmpl w:val="2AC6447E"/>
    <w:lvl w:ilvl="0" w:tplc="95EAC37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70"/>
    <w:rsid w:val="00223EA8"/>
    <w:rsid w:val="002656B7"/>
    <w:rsid w:val="008C57B2"/>
    <w:rsid w:val="008E03DE"/>
    <w:rsid w:val="00996136"/>
    <w:rsid w:val="00B4473B"/>
    <w:rsid w:val="00C70470"/>
    <w:rsid w:val="00CC1762"/>
    <w:rsid w:val="00D61867"/>
    <w:rsid w:val="00DA745B"/>
    <w:rsid w:val="00E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70470"/>
  </w:style>
  <w:style w:type="character" w:customStyle="1" w:styleId="c20">
    <w:name w:val="c20"/>
    <w:basedOn w:val="a0"/>
    <w:rsid w:val="00C70470"/>
  </w:style>
  <w:style w:type="character" w:customStyle="1" w:styleId="c7">
    <w:name w:val="c7"/>
    <w:basedOn w:val="a0"/>
    <w:rsid w:val="00C70470"/>
  </w:style>
  <w:style w:type="character" w:customStyle="1" w:styleId="c0">
    <w:name w:val="c0"/>
    <w:basedOn w:val="a0"/>
    <w:rsid w:val="00C70470"/>
  </w:style>
  <w:style w:type="paragraph" w:customStyle="1" w:styleId="c3">
    <w:name w:val="c3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470"/>
  </w:style>
  <w:style w:type="paragraph" w:styleId="a3">
    <w:name w:val="List Paragraph"/>
    <w:basedOn w:val="a"/>
    <w:uiPriority w:val="34"/>
    <w:qFormat/>
    <w:rsid w:val="00DA74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EA8"/>
  </w:style>
  <w:style w:type="paragraph" w:styleId="a6">
    <w:name w:val="footer"/>
    <w:basedOn w:val="a"/>
    <w:link w:val="a7"/>
    <w:uiPriority w:val="99"/>
    <w:unhideWhenUsed/>
    <w:rsid w:val="002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70470"/>
  </w:style>
  <w:style w:type="character" w:customStyle="1" w:styleId="c20">
    <w:name w:val="c20"/>
    <w:basedOn w:val="a0"/>
    <w:rsid w:val="00C70470"/>
  </w:style>
  <w:style w:type="character" w:customStyle="1" w:styleId="c7">
    <w:name w:val="c7"/>
    <w:basedOn w:val="a0"/>
    <w:rsid w:val="00C70470"/>
  </w:style>
  <w:style w:type="character" w:customStyle="1" w:styleId="c0">
    <w:name w:val="c0"/>
    <w:basedOn w:val="a0"/>
    <w:rsid w:val="00C70470"/>
  </w:style>
  <w:style w:type="paragraph" w:customStyle="1" w:styleId="c3">
    <w:name w:val="c3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0470"/>
  </w:style>
  <w:style w:type="paragraph" w:styleId="a3">
    <w:name w:val="List Paragraph"/>
    <w:basedOn w:val="a"/>
    <w:uiPriority w:val="34"/>
    <w:qFormat/>
    <w:rsid w:val="00DA74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EA8"/>
  </w:style>
  <w:style w:type="paragraph" w:styleId="a6">
    <w:name w:val="footer"/>
    <w:basedOn w:val="a"/>
    <w:link w:val="a7"/>
    <w:uiPriority w:val="99"/>
    <w:unhideWhenUsed/>
    <w:rsid w:val="00223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2024-11-09T09:25:00Z</dcterms:created>
  <dcterms:modified xsi:type="dcterms:W3CDTF">2024-11-10T04:41:00Z</dcterms:modified>
</cp:coreProperties>
</file>